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693E" w14:textId="4FE19721" w:rsidR="00145CE1" w:rsidRPr="00177EB3" w:rsidRDefault="00177EB3" w:rsidP="00A4405D">
      <w:pPr>
        <w:jc w:val="center"/>
        <w:rPr>
          <w:b/>
          <w:sz w:val="32"/>
          <w:szCs w:val="32"/>
          <w:u w:val="single"/>
          <w:lang w:val="es-ES"/>
        </w:rPr>
      </w:pPr>
      <w:r>
        <w:rPr>
          <w:b/>
          <w:sz w:val="32"/>
          <w:szCs w:val="32"/>
          <w:u w:val="single"/>
          <w:lang w:val="es-ES"/>
        </w:rPr>
        <w:t xml:space="preserve">REGLAMENTO </w:t>
      </w:r>
      <w:r w:rsidR="00A4405D" w:rsidRPr="00177EB3">
        <w:rPr>
          <w:b/>
          <w:sz w:val="32"/>
          <w:szCs w:val="32"/>
          <w:u w:val="single"/>
          <w:lang w:val="es-ES"/>
        </w:rPr>
        <w:t>COMPETENCIA HOCKEY</w:t>
      </w:r>
      <w:r w:rsidR="002E7E07">
        <w:rPr>
          <w:b/>
          <w:sz w:val="32"/>
          <w:szCs w:val="32"/>
          <w:u w:val="single"/>
          <w:lang w:val="es-ES"/>
        </w:rPr>
        <w:t xml:space="preserve"> CSB</w:t>
      </w:r>
    </w:p>
    <w:p w14:paraId="72CE563F" w14:textId="6FDC870F" w:rsidR="00A4405D" w:rsidRDefault="00A4405D" w:rsidP="00A4405D">
      <w:pPr>
        <w:rPr>
          <w:lang w:val="es-ES"/>
        </w:rPr>
      </w:pPr>
      <w:r>
        <w:rPr>
          <w:lang w:val="es-ES"/>
        </w:rPr>
        <w:t>Mediante este boletín informativo les recordamos la dinámica de los torneos anuales para todas las categorías de</w:t>
      </w:r>
      <w:r w:rsidR="00177EB3">
        <w:rPr>
          <w:lang w:val="es-ES"/>
        </w:rPr>
        <w:t xml:space="preserve"> HOCKEY CSB. </w:t>
      </w:r>
    </w:p>
    <w:p w14:paraId="70CFB049" w14:textId="33F19626" w:rsidR="00A4405D" w:rsidRDefault="00177EB3" w:rsidP="00A4405D">
      <w:pPr>
        <w:rPr>
          <w:lang w:val="es-ES"/>
        </w:rPr>
      </w:pPr>
      <w:r>
        <w:rPr>
          <w:lang w:val="es-ES"/>
        </w:rPr>
        <w:t xml:space="preserve">El </w:t>
      </w:r>
      <w:r w:rsidR="00A4405D">
        <w:rPr>
          <w:lang w:val="es-ES"/>
        </w:rPr>
        <w:t xml:space="preserve">Club Santa Bárbara participa del </w:t>
      </w:r>
      <w:r w:rsidR="00A4405D" w:rsidRPr="00A4405D">
        <w:rPr>
          <w:b/>
          <w:lang w:val="es-ES"/>
        </w:rPr>
        <w:t>Torneo de la Asociación Amateur de Hockey</w:t>
      </w:r>
      <w:r w:rsidR="00A4405D">
        <w:rPr>
          <w:lang w:val="es-ES"/>
        </w:rPr>
        <w:t xml:space="preserve"> de Buenos Aires, presentando las siguientes líneas:</w:t>
      </w:r>
    </w:p>
    <w:p w14:paraId="6AAAD508" w14:textId="07AFDDC2" w:rsidR="00A4405D" w:rsidRDefault="00A4405D" w:rsidP="00A4405D">
      <w:pPr>
        <w:pStyle w:val="Prrafodelista"/>
        <w:numPr>
          <w:ilvl w:val="0"/>
          <w:numId w:val="1"/>
        </w:numPr>
        <w:rPr>
          <w:lang w:val="es-ES"/>
        </w:rPr>
      </w:pPr>
      <w:r w:rsidRPr="00A4405D">
        <w:rPr>
          <w:b/>
          <w:lang w:val="es-ES"/>
        </w:rPr>
        <w:t xml:space="preserve">LÍNEA </w:t>
      </w:r>
      <w:r w:rsidR="002D0ED8">
        <w:rPr>
          <w:b/>
          <w:lang w:val="es-ES"/>
        </w:rPr>
        <w:t>D</w:t>
      </w:r>
      <w:r w:rsidRPr="00A4405D">
        <w:rPr>
          <w:b/>
          <w:lang w:val="es-ES"/>
        </w:rPr>
        <w:t>:</w:t>
      </w:r>
      <w:r>
        <w:rPr>
          <w:lang w:val="es-ES"/>
        </w:rPr>
        <w:t xml:space="preserve"> Categorías 9na, 8va, 7ma, 6ta, 5ta y Plantel Superior (Intermedia y Primera).</w:t>
      </w:r>
    </w:p>
    <w:p w14:paraId="00DB22F6" w14:textId="29F40047" w:rsidR="002D0ED8" w:rsidRDefault="002D0ED8" w:rsidP="00A4405D">
      <w:pPr>
        <w:pStyle w:val="Prrafodelista"/>
        <w:numPr>
          <w:ilvl w:val="0"/>
          <w:numId w:val="1"/>
        </w:numPr>
        <w:rPr>
          <w:lang w:val="es-ES"/>
        </w:rPr>
      </w:pPr>
      <w:r>
        <w:rPr>
          <w:b/>
          <w:lang w:val="es-ES"/>
        </w:rPr>
        <w:t xml:space="preserve">LINEA F: </w:t>
      </w:r>
      <w:r>
        <w:rPr>
          <w:lang w:val="es-ES"/>
        </w:rPr>
        <w:t>Categorías 9na, 8va, 7ma, 6ta, 5ta y Plantel Superior (Intermedia y Primera).</w:t>
      </w:r>
    </w:p>
    <w:p w14:paraId="5208EC0E" w14:textId="26EDE503" w:rsidR="00A4405D" w:rsidRPr="002D0ED8" w:rsidRDefault="00A4405D" w:rsidP="002D0ED8">
      <w:pPr>
        <w:pStyle w:val="Prrafodelista"/>
        <w:numPr>
          <w:ilvl w:val="0"/>
          <w:numId w:val="1"/>
        </w:numPr>
        <w:rPr>
          <w:lang w:val="es-ES"/>
        </w:rPr>
      </w:pPr>
      <w:r w:rsidRPr="00A4405D">
        <w:rPr>
          <w:b/>
          <w:lang w:val="es-ES"/>
        </w:rPr>
        <w:t>LÍNEA PROYECCIÓN:</w:t>
      </w:r>
      <w:r>
        <w:rPr>
          <w:lang w:val="es-ES"/>
        </w:rPr>
        <w:t xml:space="preserve"> Categorías 9na, 8va, 7ma</w:t>
      </w:r>
      <w:r w:rsidR="002D0ED8">
        <w:rPr>
          <w:lang w:val="es-ES"/>
        </w:rPr>
        <w:t xml:space="preserve"> y</w:t>
      </w:r>
      <w:r>
        <w:rPr>
          <w:lang w:val="es-ES"/>
        </w:rPr>
        <w:t xml:space="preserve"> 6ta</w:t>
      </w:r>
    </w:p>
    <w:p w14:paraId="3B54B179" w14:textId="77777777" w:rsidR="00A4405D" w:rsidRDefault="00A4405D" w:rsidP="00A4405D">
      <w:pPr>
        <w:pStyle w:val="Prrafodelista"/>
        <w:rPr>
          <w:lang w:val="es-ES"/>
        </w:rPr>
      </w:pPr>
    </w:p>
    <w:p w14:paraId="3B29475F" w14:textId="77777777" w:rsidR="00A4405D" w:rsidRDefault="00A4405D" w:rsidP="00A4405D">
      <w:pPr>
        <w:jc w:val="center"/>
        <w:rPr>
          <w:b/>
          <w:lang w:val="es-ES"/>
        </w:rPr>
      </w:pPr>
      <w:r w:rsidRPr="00A4405D">
        <w:rPr>
          <w:b/>
          <w:lang w:val="es-ES"/>
        </w:rPr>
        <w:t>COBRO CUOTA COMPETENCIA</w:t>
      </w:r>
    </w:p>
    <w:p w14:paraId="20BCC7FB" w14:textId="77777777" w:rsidR="00177EB3" w:rsidRDefault="00177EB3" w:rsidP="00177EB3">
      <w:pPr>
        <w:rPr>
          <w:lang w:val="es-ES"/>
        </w:rPr>
      </w:pPr>
      <w:r w:rsidRPr="00B26077">
        <w:rPr>
          <w:lang w:val="es-ES"/>
        </w:rPr>
        <w:t xml:space="preserve">Aquellos/as jugadores/as que participan de los diferentes torneos detallados anteriormente, deberán abonar la </w:t>
      </w:r>
      <w:r w:rsidRPr="00B26077">
        <w:rPr>
          <w:b/>
          <w:lang w:val="es-ES"/>
        </w:rPr>
        <w:t>CUOTA COMPETENCIA</w:t>
      </w:r>
      <w:r w:rsidRPr="00B26077">
        <w:rPr>
          <w:lang w:val="es-ES"/>
        </w:rPr>
        <w:t xml:space="preserve">. Este abono se cobrará de </w:t>
      </w:r>
      <w:r w:rsidRPr="00B26077">
        <w:rPr>
          <w:b/>
          <w:lang w:val="es-ES"/>
        </w:rPr>
        <w:t>abril a diciembre inclusive</w:t>
      </w:r>
      <w:r w:rsidRPr="00B26077">
        <w:rPr>
          <w:lang w:val="es-ES"/>
        </w:rPr>
        <w:t xml:space="preserve"> para pagar todo el gasto que implica la actividad de los sábados y domingos (</w:t>
      </w:r>
      <w:r>
        <w:rPr>
          <w:lang w:val="es-ES"/>
        </w:rPr>
        <w:t>Entre otros</w:t>
      </w:r>
      <w:r w:rsidRPr="00B26077">
        <w:rPr>
          <w:lang w:val="es-ES"/>
        </w:rPr>
        <w:t>: Inscripción a los torneos, terceros</w:t>
      </w:r>
      <w:r>
        <w:rPr>
          <w:lang w:val="es-ES"/>
        </w:rPr>
        <w:t xml:space="preserve"> tiempos, Árbitros, Médicos, viáticos, Indumentaria deportiva), y se ajustará por inflación junto con la cuota social.</w:t>
      </w:r>
    </w:p>
    <w:p w14:paraId="09B2F3D0" w14:textId="77777777" w:rsidR="00A4405D" w:rsidRDefault="00A4405D" w:rsidP="00A4405D">
      <w:pPr>
        <w:jc w:val="center"/>
        <w:rPr>
          <w:b/>
          <w:lang w:val="es-ES"/>
        </w:rPr>
      </w:pPr>
      <w:r>
        <w:rPr>
          <w:b/>
          <w:lang w:val="es-ES"/>
        </w:rPr>
        <w:t>FICHA MÉDICA</w:t>
      </w:r>
    </w:p>
    <w:p w14:paraId="31401601" w14:textId="58BF4D2C" w:rsidR="00A4405D" w:rsidRDefault="00A4405D" w:rsidP="00A4405D">
      <w:pPr>
        <w:rPr>
          <w:lang w:val="es-ES"/>
        </w:rPr>
      </w:pPr>
      <w:r>
        <w:rPr>
          <w:lang w:val="es-ES"/>
        </w:rPr>
        <w:t xml:space="preserve">Les recordamos que la ficha médica es un requisito obligatorio para poder participar de los entrenamientos y diferentes torneos. Aquellas alumnas citadas que no hayan presentado la ficha, </w:t>
      </w:r>
      <w:r w:rsidRPr="00A4405D">
        <w:rPr>
          <w:b/>
          <w:lang w:val="es-ES"/>
        </w:rPr>
        <w:t>NO podrán participar de los partidos</w:t>
      </w:r>
      <w:r>
        <w:rPr>
          <w:lang w:val="es-ES"/>
        </w:rPr>
        <w:t xml:space="preserve"> hasta tanto la hayamos recibido. </w:t>
      </w:r>
    </w:p>
    <w:p w14:paraId="41E14820" w14:textId="77777777" w:rsidR="00A4405D" w:rsidRDefault="00A4405D" w:rsidP="00A4405D">
      <w:pPr>
        <w:jc w:val="center"/>
        <w:rPr>
          <w:b/>
          <w:lang w:val="es-ES"/>
        </w:rPr>
      </w:pPr>
      <w:r>
        <w:rPr>
          <w:b/>
          <w:lang w:val="es-ES"/>
        </w:rPr>
        <w:t>CITACIÓN A LOS PARTIDOS</w:t>
      </w:r>
    </w:p>
    <w:p w14:paraId="7A98BE67" w14:textId="0EE66DE9" w:rsidR="00A4405D" w:rsidRDefault="00A4405D" w:rsidP="00A4405D">
      <w:pPr>
        <w:rPr>
          <w:b/>
          <w:lang w:val="es-ES"/>
        </w:rPr>
      </w:pPr>
      <w:r>
        <w:rPr>
          <w:lang w:val="es-ES"/>
        </w:rPr>
        <w:t xml:space="preserve">En la semana las jugadoras serán citadas para los partidos de los días sábados y domingos. Cada división tiene una cantidad de jugadoras determinada para ser citadas. No todas las jugadoras serán convocadas para todos los partidos. Se realizará una </w:t>
      </w:r>
      <w:r w:rsidRPr="00A4405D">
        <w:rPr>
          <w:b/>
          <w:lang w:val="es-ES"/>
        </w:rPr>
        <w:t>rotación de las jugadoras para que todas puedan participar</w:t>
      </w:r>
      <w:r>
        <w:rPr>
          <w:lang w:val="es-ES"/>
        </w:rPr>
        <w:t xml:space="preserve"> de los distintos partidos de cada torneo. Aclaramos que tendrán prioridad para armar la base de los equipos las jugadoras que ya vienen jugando desde años anteriores, pero también se tendrá en cuenta en el momento de la citación y la </w:t>
      </w:r>
      <w:r w:rsidRPr="00F541E3">
        <w:rPr>
          <w:b/>
          <w:lang w:val="es-ES"/>
        </w:rPr>
        <w:t>actitud deportiva de las jugadoras (responsabilidad, compromiso, actitud en los entrenamientos, asistencias, etc.).</w:t>
      </w:r>
    </w:p>
    <w:p w14:paraId="56F36E27" w14:textId="77777777" w:rsidR="00177EB3" w:rsidRPr="00177EB3" w:rsidRDefault="00177EB3" w:rsidP="00177EB3">
      <w:pPr>
        <w:jc w:val="center"/>
        <w:rPr>
          <w:b/>
          <w:lang w:val="es-ES"/>
        </w:rPr>
      </w:pPr>
      <w:r w:rsidRPr="00177EB3">
        <w:rPr>
          <w:b/>
          <w:lang w:val="es-ES"/>
        </w:rPr>
        <w:t>BAJAS DE LOS TORNEOS</w:t>
      </w:r>
    </w:p>
    <w:p w14:paraId="53D5C501" w14:textId="77777777" w:rsidR="00177EB3" w:rsidRDefault="00177EB3" w:rsidP="00177EB3">
      <w:pPr>
        <w:rPr>
          <w:lang w:val="es-ES"/>
        </w:rPr>
      </w:pPr>
      <w:r w:rsidRPr="00655EBD">
        <w:rPr>
          <w:lang w:val="es-ES"/>
        </w:rPr>
        <w:t xml:space="preserve">Aquellos socios/as que deseen solicitar la baja en los diferentes torneos deberán enviar un mail a atencionalsocio@clubsantabarbara.com.ar </w:t>
      </w:r>
      <w:r w:rsidRPr="00655EBD">
        <w:rPr>
          <w:b/>
          <w:lang w:val="es-ES"/>
        </w:rPr>
        <w:t>antes del día 25 del mes en curso</w:t>
      </w:r>
      <w:r w:rsidRPr="00655EBD">
        <w:rPr>
          <w:lang w:val="es-ES"/>
        </w:rPr>
        <w:t>, para evitar que se facture en el mes siguiente. No se tomarán en cuenta los avisos de baja a los profesores, sólo se tomarán los pedidos por mail.</w:t>
      </w:r>
    </w:p>
    <w:p w14:paraId="4D47CF95" w14:textId="77777777" w:rsidR="00177EB3" w:rsidRDefault="00177EB3" w:rsidP="00A4405D">
      <w:pPr>
        <w:rPr>
          <w:lang w:val="es-ES"/>
        </w:rPr>
      </w:pPr>
    </w:p>
    <w:p w14:paraId="74710E94" w14:textId="77777777" w:rsidR="00F541E3" w:rsidRDefault="00F541E3" w:rsidP="00F541E3">
      <w:pPr>
        <w:jc w:val="center"/>
        <w:rPr>
          <w:b/>
          <w:lang w:val="es-ES"/>
        </w:rPr>
      </w:pPr>
      <w:r w:rsidRPr="00F541E3">
        <w:rPr>
          <w:b/>
          <w:lang w:val="es-ES"/>
        </w:rPr>
        <w:lastRenderedPageBreak/>
        <w:t>ACTITUD DE LAS JUGADORAS Y PADRES DENTRO Y FUERA DE LA CANCHA</w:t>
      </w:r>
    </w:p>
    <w:p w14:paraId="30493A9A" w14:textId="77777777" w:rsidR="00F541E3" w:rsidRPr="00F541E3" w:rsidRDefault="00F541E3" w:rsidP="00F541E3">
      <w:pPr>
        <w:rPr>
          <w:rFonts w:ascii="Source Sans Pro" w:eastAsia="Times New Roman" w:hAnsi="Source Sans Pro" w:cs="Times New Roman"/>
          <w:color w:val="F2F2F2"/>
          <w:sz w:val="21"/>
          <w:szCs w:val="21"/>
          <w:lang w:val="es-ES"/>
        </w:rPr>
      </w:pPr>
      <w:r w:rsidRPr="00F541E3">
        <w:rPr>
          <w:lang w:val="es-ES"/>
        </w:rPr>
        <w:t xml:space="preserve">El Club viene desarrollando la actividad de hockey también como </w:t>
      </w:r>
      <w:r w:rsidRPr="00F541E3">
        <w:rPr>
          <w:b/>
          <w:lang w:val="es-ES"/>
        </w:rPr>
        <w:t>herramienta para el aprendizaje y aplicación de valores</w:t>
      </w:r>
      <w:r w:rsidRPr="00F541E3">
        <w:rPr>
          <w:lang w:val="es-ES"/>
        </w:rPr>
        <w:t xml:space="preserve">, tanto dentro del campo de juego como fuera de él y se extiende también a los padres que vienen a ver a sus hijas jugar, divertirse y aprender. Por ende, ante cualquier actitud fuera de lugar de algún adulto o jugadora, se tomarán las medidas necesarias para que no vuelva a ocurrir. El objetivo del club es formar </w:t>
      </w:r>
      <w:r w:rsidRPr="00F541E3">
        <w:rPr>
          <w:b/>
          <w:lang w:val="es-ES"/>
        </w:rPr>
        <w:t>no sólo buenas jugadoras, si no gente de bien capaz de sumar valores a nuestra sociedad.</w:t>
      </w:r>
      <w:r w:rsidRPr="00F541E3">
        <w:rPr>
          <w:lang w:val="es-ES"/>
        </w:rPr>
        <w:t xml:space="preserve"> Entendemos que este es el camino correcto y estamos comprometidos en trabajarlo.</w:t>
      </w:r>
    </w:p>
    <w:p w14:paraId="045A0316" w14:textId="77777777" w:rsidR="00A4405D" w:rsidRPr="00A4405D" w:rsidRDefault="00A4405D" w:rsidP="00A4405D">
      <w:pPr>
        <w:rPr>
          <w:lang w:val="es-ES"/>
        </w:rPr>
      </w:pPr>
    </w:p>
    <w:sectPr w:rsidR="00A4405D" w:rsidRPr="00A44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C17BD"/>
    <w:multiLevelType w:val="hybridMultilevel"/>
    <w:tmpl w:val="0C58E8B6"/>
    <w:lvl w:ilvl="0" w:tplc="01D21E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5D"/>
    <w:rsid w:val="00145CE1"/>
    <w:rsid w:val="00165C03"/>
    <w:rsid w:val="00177EB3"/>
    <w:rsid w:val="002D0ED8"/>
    <w:rsid w:val="002E7E07"/>
    <w:rsid w:val="00A4405D"/>
    <w:rsid w:val="00A775B4"/>
    <w:rsid w:val="00F44E62"/>
    <w:rsid w:val="00F5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9E1"/>
  <w15:docId w15:val="{7BA06181-9AE2-46C5-A028-8CD74B59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05D"/>
    <w:pPr>
      <w:ind w:left="720"/>
      <w:contextualSpacing/>
    </w:pPr>
  </w:style>
  <w:style w:type="character" w:styleId="Textoennegrita">
    <w:name w:val="Strong"/>
    <w:basedOn w:val="Fuentedeprrafopredeter"/>
    <w:uiPriority w:val="22"/>
    <w:qFormat/>
    <w:rsid w:val="00F54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450</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dc:creator>
  <cp:lastModifiedBy>Santiago Buzzi</cp:lastModifiedBy>
  <cp:revision>11</cp:revision>
  <dcterms:created xsi:type="dcterms:W3CDTF">2023-03-03T11:15:00Z</dcterms:created>
  <dcterms:modified xsi:type="dcterms:W3CDTF">2024-03-11T16:05:00Z</dcterms:modified>
</cp:coreProperties>
</file>